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BBB" w:rsidRPr="00452BBB" w:rsidRDefault="00B827A2" w:rsidP="00B2068C">
      <w:pPr>
        <w:jc w:val="center"/>
        <w:rPr>
          <w:b/>
        </w:rPr>
      </w:pPr>
      <w:r>
        <w:rPr>
          <w:noProof/>
        </w:rPr>
        <w:drawing>
          <wp:inline distT="0" distB="0" distL="0" distR="0" wp14:anchorId="0EAD6B4A" wp14:editId="2DF9C169">
            <wp:extent cx="5940425" cy="780288"/>
            <wp:effectExtent l="0" t="0" r="3175" b="1270"/>
            <wp:docPr id="8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5786" cy="783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F44" w:rsidRDefault="00F80F44" w:rsidP="00B2068C">
      <w:pPr>
        <w:ind w:firstLine="708"/>
        <w:jc w:val="center"/>
        <w:rPr>
          <w:b/>
        </w:rPr>
      </w:pPr>
    </w:p>
    <w:p w:rsidR="00B2068C" w:rsidRDefault="00B2068C" w:rsidP="00B2068C">
      <w:pPr>
        <w:ind w:firstLine="708"/>
        <w:jc w:val="center"/>
        <w:rPr>
          <w:b/>
        </w:rPr>
      </w:pPr>
      <w:r>
        <w:rPr>
          <w:b/>
        </w:rPr>
        <w:t>РЕЦЕНЗИЯ НА ВЫПУСКНУЮ КВАЛИФИКАЦИОННУЮ РАБОТУ</w:t>
      </w:r>
    </w:p>
    <w:p w:rsidR="00B2068C" w:rsidRDefault="00B2068C" w:rsidP="00B2068C">
      <w:pPr>
        <w:jc w:val="center"/>
        <w:rPr>
          <w:b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1526"/>
        <w:gridCol w:w="262"/>
        <w:gridCol w:w="1581"/>
        <w:gridCol w:w="6378"/>
      </w:tblGrid>
      <w:tr w:rsidR="00452BBB" w:rsidRPr="00C1417D" w:rsidTr="007B1250">
        <w:trPr>
          <w:trHeight w:val="283"/>
        </w:trPr>
        <w:tc>
          <w:tcPr>
            <w:tcW w:w="1788" w:type="dxa"/>
            <w:gridSpan w:val="2"/>
            <w:vAlign w:val="bottom"/>
          </w:tcPr>
          <w:p w:rsidR="00452BBB" w:rsidRPr="00D44681" w:rsidRDefault="00452BBB" w:rsidP="007B6340">
            <w:pPr>
              <w:jc w:val="right"/>
            </w:pPr>
            <w:r>
              <w:t>Студента</w:t>
            </w:r>
          </w:p>
        </w:tc>
        <w:tc>
          <w:tcPr>
            <w:tcW w:w="7959" w:type="dxa"/>
            <w:gridSpan w:val="2"/>
            <w:tcBorders>
              <w:bottom w:val="single" w:sz="4" w:space="0" w:color="auto"/>
            </w:tcBorders>
            <w:vAlign w:val="bottom"/>
          </w:tcPr>
          <w:p w:rsidR="00452BBB" w:rsidRPr="00C1417D" w:rsidRDefault="00452BBB" w:rsidP="007B6340">
            <w:pPr>
              <w:rPr>
                <w:b/>
                <w:sz w:val="16"/>
                <w:szCs w:val="16"/>
              </w:rPr>
            </w:pPr>
          </w:p>
        </w:tc>
      </w:tr>
      <w:tr w:rsidR="00452BBB" w:rsidRPr="00C1417D" w:rsidTr="00472B84">
        <w:trPr>
          <w:trHeight w:val="170"/>
        </w:trPr>
        <w:tc>
          <w:tcPr>
            <w:tcW w:w="1788" w:type="dxa"/>
            <w:gridSpan w:val="2"/>
            <w:vAlign w:val="bottom"/>
          </w:tcPr>
          <w:p w:rsidR="00452BBB" w:rsidRPr="00D44681" w:rsidRDefault="00452BBB" w:rsidP="007B6340"/>
        </w:tc>
        <w:tc>
          <w:tcPr>
            <w:tcW w:w="7959" w:type="dxa"/>
            <w:gridSpan w:val="2"/>
            <w:tcBorders>
              <w:top w:val="single" w:sz="4" w:space="0" w:color="auto"/>
            </w:tcBorders>
          </w:tcPr>
          <w:p w:rsidR="00452BBB" w:rsidRPr="00C1417D" w:rsidRDefault="00452BBB" w:rsidP="00452BBB">
            <w:pPr>
              <w:jc w:val="center"/>
              <w:rPr>
                <w:b/>
                <w:sz w:val="16"/>
                <w:szCs w:val="16"/>
              </w:rPr>
            </w:pPr>
            <w:r w:rsidRPr="00C1417D">
              <w:rPr>
                <w:i/>
                <w:sz w:val="16"/>
                <w:szCs w:val="20"/>
              </w:rPr>
              <w:t>(Фамилия И. О.)</w:t>
            </w:r>
          </w:p>
        </w:tc>
      </w:tr>
      <w:tr w:rsidR="00452BBB" w:rsidRPr="003C38DA" w:rsidTr="00A90C3A">
        <w:trPr>
          <w:trHeight w:val="283"/>
        </w:trPr>
        <w:tc>
          <w:tcPr>
            <w:tcW w:w="1788" w:type="dxa"/>
            <w:gridSpan w:val="2"/>
            <w:vAlign w:val="bottom"/>
          </w:tcPr>
          <w:p w:rsidR="00452BBB" w:rsidRPr="00DA1788" w:rsidRDefault="00DA1788" w:rsidP="007B6340">
            <w:r>
              <w:t>Направление</w:t>
            </w:r>
          </w:p>
        </w:tc>
        <w:tc>
          <w:tcPr>
            <w:tcW w:w="79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52BBB" w:rsidRPr="003C38DA" w:rsidRDefault="00DA1788" w:rsidP="0030560C">
            <w:pPr>
              <w:rPr>
                <w:b/>
              </w:rPr>
            </w:pPr>
            <w:r>
              <w:rPr>
                <w:b/>
              </w:rPr>
              <w:t>03.04.0</w:t>
            </w:r>
            <w:r w:rsidR="0030560C">
              <w:rPr>
                <w:b/>
              </w:rPr>
              <w:t>1</w:t>
            </w:r>
            <w:r>
              <w:rPr>
                <w:b/>
              </w:rPr>
              <w:t xml:space="preserve"> Прикладные математика и физика</w:t>
            </w:r>
          </w:p>
        </w:tc>
      </w:tr>
      <w:tr w:rsidR="00B2068C" w:rsidRPr="003C38DA" w:rsidTr="007B6340">
        <w:trPr>
          <w:trHeight w:val="283"/>
        </w:trPr>
        <w:tc>
          <w:tcPr>
            <w:tcW w:w="1788" w:type="dxa"/>
            <w:gridSpan w:val="2"/>
            <w:vAlign w:val="bottom"/>
          </w:tcPr>
          <w:p w:rsidR="00B2068C" w:rsidRPr="003C38DA" w:rsidRDefault="00DA1788" w:rsidP="007B6340">
            <w:r>
              <w:t>Профиль</w:t>
            </w:r>
          </w:p>
        </w:tc>
        <w:tc>
          <w:tcPr>
            <w:tcW w:w="7959" w:type="dxa"/>
            <w:gridSpan w:val="2"/>
            <w:tcBorders>
              <w:bottom w:val="single" w:sz="4" w:space="0" w:color="auto"/>
            </w:tcBorders>
            <w:vAlign w:val="bottom"/>
          </w:tcPr>
          <w:p w:rsidR="00B2068C" w:rsidRPr="003C38DA" w:rsidRDefault="00DA1788" w:rsidP="007B6340">
            <w:pPr>
              <w:rPr>
                <w:b/>
              </w:rPr>
            </w:pPr>
            <w:r>
              <w:rPr>
                <w:b/>
              </w:rPr>
              <w:t>Алгоритмическая биоинформатика</w:t>
            </w:r>
          </w:p>
        </w:tc>
      </w:tr>
      <w:tr w:rsidR="00B2068C" w:rsidRPr="003C38DA" w:rsidTr="007B6340">
        <w:trPr>
          <w:trHeight w:val="283"/>
        </w:trPr>
        <w:tc>
          <w:tcPr>
            <w:tcW w:w="3369" w:type="dxa"/>
            <w:gridSpan w:val="3"/>
            <w:vAlign w:val="bottom"/>
          </w:tcPr>
          <w:p w:rsidR="00B2068C" w:rsidRPr="003C38DA" w:rsidRDefault="00B2068C" w:rsidP="007B6340">
            <w:r w:rsidRPr="003C38DA">
              <w:t>Присваиваемая квалификация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bottom"/>
          </w:tcPr>
          <w:p w:rsidR="00B2068C" w:rsidRPr="003C38DA" w:rsidRDefault="0030560C" w:rsidP="007B6340">
            <w:pPr>
              <w:rPr>
                <w:b/>
              </w:rPr>
            </w:pPr>
            <w:r>
              <w:rPr>
                <w:b/>
              </w:rPr>
              <w:t>Магистр</w:t>
            </w:r>
          </w:p>
        </w:tc>
      </w:tr>
      <w:tr w:rsidR="00B2068C" w:rsidRPr="003C38DA" w:rsidTr="007B6340">
        <w:trPr>
          <w:trHeight w:val="283"/>
        </w:trPr>
        <w:tc>
          <w:tcPr>
            <w:tcW w:w="1788" w:type="dxa"/>
            <w:gridSpan w:val="2"/>
            <w:vAlign w:val="bottom"/>
          </w:tcPr>
          <w:p w:rsidR="00B2068C" w:rsidRPr="003C38DA" w:rsidRDefault="00B2068C" w:rsidP="007B6340">
            <w:r w:rsidRPr="003C38DA">
              <w:t>Тема ВКР</w:t>
            </w:r>
          </w:p>
        </w:tc>
        <w:tc>
          <w:tcPr>
            <w:tcW w:w="7959" w:type="dxa"/>
            <w:gridSpan w:val="2"/>
            <w:tcBorders>
              <w:bottom w:val="single" w:sz="4" w:space="0" w:color="auto"/>
            </w:tcBorders>
            <w:vAlign w:val="bottom"/>
          </w:tcPr>
          <w:p w:rsidR="00B2068C" w:rsidRPr="003C38DA" w:rsidRDefault="00B2068C" w:rsidP="007B6340">
            <w:pPr>
              <w:rPr>
                <w:b/>
              </w:rPr>
            </w:pPr>
            <w:bookmarkStart w:id="0" w:name="_GoBack"/>
            <w:bookmarkEnd w:id="0"/>
          </w:p>
        </w:tc>
      </w:tr>
      <w:tr w:rsidR="00B2068C" w:rsidRPr="003C38DA" w:rsidTr="007B6340">
        <w:trPr>
          <w:trHeight w:val="283"/>
        </w:trPr>
        <w:tc>
          <w:tcPr>
            <w:tcW w:w="9747" w:type="dxa"/>
            <w:gridSpan w:val="4"/>
            <w:tcBorders>
              <w:bottom w:val="single" w:sz="4" w:space="0" w:color="auto"/>
            </w:tcBorders>
            <w:vAlign w:val="bottom"/>
          </w:tcPr>
          <w:p w:rsidR="00B2068C" w:rsidRPr="003C38DA" w:rsidRDefault="00B2068C" w:rsidP="007B6340">
            <w:pPr>
              <w:rPr>
                <w:b/>
              </w:rPr>
            </w:pPr>
          </w:p>
        </w:tc>
      </w:tr>
      <w:tr w:rsidR="00B2068C" w:rsidRPr="003C38DA" w:rsidTr="007B6340">
        <w:trPr>
          <w:trHeight w:val="283"/>
        </w:trPr>
        <w:tc>
          <w:tcPr>
            <w:tcW w:w="97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068C" w:rsidRPr="003C38DA" w:rsidRDefault="00B2068C" w:rsidP="007B6340">
            <w:pPr>
              <w:rPr>
                <w:b/>
              </w:rPr>
            </w:pPr>
          </w:p>
        </w:tc>
      </w:tr>
      <w:tr w:rsidR="00B2068C" w:rsidRPr="003C38DA" w:rsidTr="007B6340">
        <w:trPr>
          <w:trHeight w:val="283"/>
        </w:trPr>
        <w:tc>
          <w:tcPr>
            <w:tcW w:w="1526" w:type="dxa"/>
            <w:tcBorders>
              <w:top w:val="single" w:sz="4" w:space="0" w:color="auto"/>
            </w:tcBorders>
            <w:vAlign w:val="bottom"/>
          </w:tcPr>
          <w:p w:rsidR="00B2068C" w:rsidRPr="003C38DA" w:rsidRDefault="00B2068C" w:rsidP="007B6340">
            <w:r>
              <w:t>Рецензент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068C" w:rsidRPr="003C38DA" w:rsidRDefault="00B2068C" w:rsidP="007B6340">
            <w:pPr>
              <w:rPr>
                <w:b/>
              </w:rPr>
            </w:pPr>
          </w:p>
        </w:tc>
      </w:tr>
      <w:tr w:rsidR="00B2068C" w:rsidRPr="003C38DA" w:rsidTr="007B6340">
        <w:trPr>
          <w:trHeight w:val="283"/>
        </w:trPr>
        <w:tc>
          <w:tcPr>
            <w:tcW w:w="9747" w:type="dxa"/>
            <w:gridSpan w:val="4"/>
            <w:tcBorders>
              <w:bottom w:val="single" w:sz="4" w:space="0" w:color="auto"/>
            </w:tcBorders>
            <w:vAlign w:val="bottom"/>
          </w:tcPr>
          <w:p w:rsidR="00B2068C" w:rsidRPr="003C38DA" w:rsidRDefault="00B2068C" w:rsidP="007B6340">
            <w:pPr>
              <w:rPr>
                <w:b/>
              </w:rPr>
            </w:pPr>
          </w:p>
        </w:tc>
      </w:tr>
    </w:tbl>
    <w:p w:rsidR="00B2068C" w:rsidRPr="00763D8C" w:rsidRDefault="00B2068C" w:rsidP="00B2068C">
      <w:pPr>
        <w:jc w:val="center"/>
        <w:rPr>
          <w:i/>
          <w:sz w:val="16"/>
          <w:szCs w:val="20"/>
        </w:rPr>
      </w:pPr>
      <w:r w:rsidRPr="00763D8C">
        <w:rPr>
          <w:i/>
          <w:sz w:val="16"/>
          <w:szCs w:val="20"/>
        </w:rPr>
        <w:t>(Фамилия И. О., место работы, должность, учёное звание, учёная степень)</w:t>
      </w:r>
    </w:p>
    <w:p w:rsidR="00B2068C" w:rsidRDefault="00B2068C" w:rsidP="00B2068C">
      <w:pPr>
        <w:jc w:val="center"/>
        <w:rPr>
          <w:b/>
        </w:rPr>
      </w:pPr>
    </w:p>
    <w:p w:rsidR="00B2068C" w:rsidRDefault="00B2068C" w:rsidP="00B2068C">
      <w:pPr>
        <w:jc w:val="center"/>
        <w:rPr>
          <w:b/>
        </w:rPr>
      </w:pPr>
      <w:r>
        <w:rPr>
          <w:b/>
        </w:rPr>
        <w:t>ПОКАЗАТЕЛИ ОЦЕНКИ ВКР</w:t>
      </w:r>
    </w:p>
    <w:p w:rsidR="00B2068C" w:rsidRPr="00857954" w:rsidRDefault="00B2068C" w:rsidP="00B2068C">
      <w:pPr>
        <w:jc w:val="center"/>
        <w:rPr>
          <w:b/>
          <w:sz w:val="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67"/>
        <w:gridCol w:w="6237"/>
        <w:gridCol w:w="481"/>
        <w:gridCol w:w="482"/>
        <w:gridCol w:w="482"/>
        <w:gridCol w:w="482"/>
        <w:gridCol w:w="482"/>
      </w:tblGrid>
      <w:tr w:rsidR="00B2068C" w:rsidTr="007B6340">
        <w:trPr>
          <w:cantSplit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2068C" w:rsidRDefault="00B2068C" w:rsidP="007B6340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B2068C" w:rsidRDefault="00B2068C" w:rsidP="007B6340">
            <w:pPr>
              <w:jc w:val="center"/>
            </w:pPr>
            <w:r>
              <w:t>№</w:t>
            </w:r>
          </w:p>
          <w:p w:rsidR="00B2068C" w:rsidRDefault="00B2068C" w:rsidP="007B6340">
            <w:pPr>
              <w:jc w:val="center"/>
            </w:pPr>
            <w:r>
              <w:t>п/п</w:t>
            </w:r>
          </w:p>
        </w:tc>
        <w:tc>
          <w:tcPr>
            <w:tcW w:w="623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2068C" w:rsidRDefault="00B2068C" w:rsidP="007B6340">
            <w:pPr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240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2068C" w:rsidRDefault="00B2068C" w:rsidP="007B6340">
            <w:pPr>
              <w:jc w:val="center"/>
              <w:rPr>
                <w:b/>
              </w:rPr>
            </w:pPr>
            <w:r>
              <w:rPr>
                <w:b/>
              </w:rPr>
              <w:t>Оценка</w:t>
            </w:r>
          </w:p>
        </w:tc>
      </w:tr>
      <w:tr w:rsidR="00B2068C" w:rsidTr="007B6340">
        <w:trPr>
          <w:cantSplit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2068C" w:rsidRDefault="00B2068C" w:rsidP="007B6340">
            <w:pPr>
              <w:jc w:val="center"/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B2068C" w:rsidRDefault="00B2068C" w:rsidP="007B6340">
            <w:pPr>
              <w:jc w:val="center"/>
            </w:pPr>
          </w:p>
        </w:tc>
        <w:tc>
          <w:tcPr>
            <w:tcW w:w="623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2068C" w:rsidRDefault="00B2068C" w:rsidP="007B6340">
            <w:pPr>
              <w:jc w:val="center"/>
            </w:pPr>
          </w:p>
        </w:tc>
        <w:tc>
          <w:tcPr>
            <w:tcW w:w="481" w:type="dxa"/>
            <w:tcBorders>
              <w:left w:val="single" w:sz="12" w:space="0" w:color="auto"/>
              <w:bottom w:val="single" w:sz="12" w:space="0" w:color="auto"/>
            </w:tcBorders>
          </w:tcPr>
          <w:p w:rsidR="00B2068C" w:rsidRDefault="00B2068C" w:rsidP="007B6340">
            <w:pPr>
              <w:jc w:val="center"/>
            </w:pPr>
            <w:r>
              <w:t>5</w:t>
            </w:r>
          </w:p>
        </w:tc>
        <w:tc>
          <w:tcPr>
            <w:tcW w:w="482" w:type="dxa"/>
            <w:tcBorders>
              <w:bottom w:val="single" w:sz="12" w:space="0" w:color="auto"/>
            </w:tcBorders>
          </w:tcPr>
          <w:p w:rsidR="00B2068C" w:rsidRDefault="00B2068C" w:rsidP="007B6340">
            <w:pPr>
              <w:jc w:val="center"/>
            </w:pPr>
            <w:r>
              <w:t>4</w:t>
            </w:r>
          </w:p>
        </w:tc>
        <w:tc>
          <w:tcPr>
            <w:tcW w:w="482" w:type="dxa"/>
            <w:tcBorders>
              <w:bottom w:val="single" w:sz="12" w:space="0" w:color="auto"/>
            </w:tcBorders>
          </w:tcPr>
          <w:p w:rsidR="00B2068C" w:rsidRDefault="00B2068C" w:rsidP="007B6340">
            <w:pPr>
              <w:jc w:val="center"/>
            </w:pPr>
            <w:r>
              <w:t>3</w:t>
            </w:r>
          </w:p>
        </w:tc>
        <w:tc>
          <w:tcPr>
            <w:tcW w:w="482" w:type="dxa"/>
            <w:tcBorders>
              <w:bottom w:val="single" w:sz="12" w:space="0" w:color="auto"/>
            </w:tcBorders>
          </w:tcPr>
          <w:p w:rsidR="00B2068C" w:rsidRDefault="00B2068C" w:rsidP="007B6340">
            <w:pPr>
              <w:jc w:val="center"/>
            </w:pPr>
            <w:r>
              <w:t>2</w:t>
            </w:r>
          </w:p>
        </w:tc>
        <w:tc>
          <w:tcPr>
            <w:tcW w:w="482" w:type="dxa"/>
            <w:tcBorders>
              <w:bottom w:val="single" w:sz="12" w:space="0" w:color="auto"/>
              <w:right w:val="single" w:sz="12" w:space="0" w:color="auto"/>
            </w:tcBorders>
          </w:tcPr>
          <w:p w:rsidR="00B2068C" w:rsidRDefault="00B2068C" w:rsidP="007B6340">
            <w:pPr>
              <w:jc w:val="center"/>
            </w:pPr>
            <w:r>
              <w:t>0*</w:t>
            </w:r>
          </w:p>
        </w:tc>
      </w:tr>
      <w:tr w:rsidR="00B2068C" w:rsidTr="007B6340">
        <w:trPr>
          <w:cantSplit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B2068C" w:rsidRPr="00BD567F" w:rsidRDefault="00B2068C" w:rsidP="007B6340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567F">
              <w:rPr>
                <w:sz w:val="20"/>
                <w:szCs w:val="20"/>
              </w:rPr>
              <w:t>Справочно-информационная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  <w:r w:rsidRPr="00BD567F">
              <w:rPr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B2068C" w:rsidRPr="00DC4FDC" w:rsidRDefault="00B2068C" w:rsidP="007B6340">
            <w:r w:rsidRPr="00DC4FDC">
              <w:t>Соответствие представленного материала техническому заданию</w:t>
            </w:r>
          </w:p>
        </w:tc>
        <w:tc>
          <w:tcPr>
            <w:tcW w:w="4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top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top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top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</w:tr>
      <w:tr w:rsidR="00B2068C" w:rsidTr="007B6340">
        <w:trPr>
          <w:cantSplit/>
          <w:trHeight w:val="340"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  <w:r w:rsidRPr="00BD567F">
              <w:rPr>
                <w:sz w:val="20"/>
                <w:szCs w:val="20"/>
              </w:rPr>
              <w:t>2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noWrap/>
            <w:vAlign w:val="center"/>
          </w:tcPr>
          <w:p w:rsidR="00B2068C" w:rsidRPr="00DC4FDC" w:rsidRDefault="00B2068C" w:rsidP="007B6340">
            <w:r w:rsidRPr="00DC4FDC">
              <w:t>Раскрытие актуальности тематики работы</w:t>
            </w:r>
          </w:p>
        </w:tc>
        <w:tc>
          <w:tcPr>
            <w:tcW w:w="481" w:type="dxa"/>
            <w:tcBorders>
              <w:lef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</w:tr>
      <w:tr w:rsidR="00B2068C" w:rsidTr="007B6340">
        <w:trPr>
          <w:cantSplit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  <w:r w:rsidRPr="00BD567F">
              <w:rPr>
                <w:sz w:val="20"/>
                <w:szCs w:val="20"/>
              </w:rPr>
              <w:t>3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noWrap/>
            <w:vAlign w:val="center"/>
          </w:tcPr>
          <w:p w:rsidR="00B2068C" w:rsidRPr="00DC4FDC" w:rsidRDefault="00B2068C" w:rsidP="007B6340">
            <w:r w:rsidRPr="00DC4FDC">
              <w:t>Степень полноты обзора состояния вопроса, использов</w:t>
            </w:r>
            <w:r>
              <w:t>ание</w:t>
            </w:r>
            <w:r w:rsidRPr="00DC4FDC">
              <w:t xml:space="preserve"> информационных ресурсов</w:t>
            </w:r>
          </w:p>
        </w:tc>
        <w:tc>
          <w:tcPr>
            <w:tcW w:w="481" w:type="dxa"/>
            <w:tcBorders>
              <w:lef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</w:tr>
      <w:tr w:rsidR="00B2068C" w:rsidTr="007B6340">
        <w:trPr>
          <w:cantSplit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  <w:r w:rsidRPr="00BD567F">
              <w:rPr>
                <w:sz w:val="20"/>
                <w:szCs w:val="20"/>
              </w:rPr>
              <w:t>4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noWrap/>
            <w:vAlign w:val="center"/>
          </w:tcPr>
          <w:p w:rsidR="00B2068C" w:rsidRPr="00DC4FDC" w:rsidRDefault="00B2068C" w:rsidP="007B6340">
            <w:r w:rsidRPr="00DC4FDC">
              <w:t>Уровень и новизна постановки задачи исследования или разработки</w:t>
            </w:r>
          </w:p>
        </w:tc>
        <w:tc>
          <w:tcPr>
            <w:tcW w:w="481" w:type="dxa"/>
            <w:tcBorders>
              <w:lef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</w:tr>
      <w:tr w:rsidR="00B2068C" w:rsidTr="007B6340">
        <w:trPr>
          <w:cantSplit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  <w:r w:rsidRPr="00BD567F">
              <w:rPr>
                <w:sz w:val="20"/>
                <w:szCs w:val="20"/>
              </w:rPr>
              <w:t>5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noWrap/>
            <w:vAlign w:val="center"/>
          </w:tcPr>
          <w:p w:rsidR="00B2068C" w:rsidRPr="00DC4FDC" w:rsidRDefault="00B2068C" w:rsidP="007B6340">
            <w:r w:rsidRPr="00DC4FDC">
              <w:t>Корректность использования в работе методов исследования, математического моделирования, инженерных расчетов</w:t>
            </w:r>
          </w:p>
        </w:tc>
        <w:tc>
          <w:tcPr>
            <w:tcW w:w="481" w:type="dxa"/>
            <w:tcBorders>
              <w:lef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</w:tr>
      <w:tr w:rsidR="00B2068C" w:rsidTr="007B6340">
        <w:trPr>
          <w:cantSplit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  <w:r w:rsidRPr="00BD567F">
              <w:rPr>
                <w:sz w:val="20"/>
                <w:szCs w:val="20"/>
              </w:rPr>
              <w:t>6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noWrap/>
            <w:vAlign w:val="center"/>
          </w:tcPr>
          <w:p w:rsidR="00B2068C" w:rsidRPr="00DC4FDC" w:rsidRDefault="00B2068C" w:rsidP="005E5CED">
            <w:r w:rsidRPr="00DC4FDC">
              <w:t>Степень комплексности работы. Применение знаний в естественнонаучных, общепрофессиональных и специальных областях</w:t>
            </w:r>
          </w:p>
        </w:tc>
        <w:tc>
          <w:tcPr>
            <w:tcW w:w="481" w:type="dxa"/>
            <w:tcBorders>
              <w:lef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</w:tr>
      <w:tr w:rsidR="00B2068C" w:rsidTr="007B6340">
        <w:trPr>
          <w:cantSplit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  <w:r w:rsidRPr="00BD567F">
              <w:rPr>
                <w:sz w:val="20"/>
                <w:szCs w:val="20"/>
              </w:rPr>
              <w:t>7</w:t>
            </w:r>
          </w:p>
        </w:tc>
        <w:tc>
          <w:tcPr>
            <w:tcW w:w="6237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B2068C" w:rsidRPr="00DC4FDC" w:rsidRDefault="00B2068C" w:rsidP="007B6340">
            <w:r w:rsidRPr="00DC4FDC">
              <w:t>Использование современных пакетов компьютерных программ и технологий</w:t>
            </w:r>
          </w:p>
        </w:tc>
        <w:tc>
          <w:tcPr>
            <w:tcW w:w="4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bottom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bottom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bottom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</w:tr>
      <w:tr w:rsidR="00B2068C" w:rsidTr="007B6340">
        <w:trPr>
          <w:cantSplit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B2068C" w:rsidRPr="00BD567F" w:rsidRDefault="00B2068C" w:rsidP="007B6340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567F">
              <w:rPr>
                <w:sz w:val="20"/>
                <w:szCs w:val="20"/>
              </w:rPr>
              <w:t>Творческая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  <w:r w:rsidRPr="00BD567F">
              <w:rPr>
                <w:sz w:val="20"/>
                <w:szCs w:val="20"/>
              </w:rPr>
              <w:t>8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:rsidR="00B2068C" w:rsidRPr="00DC4FDC" w:rsidRDefault="00B2068C" w:rsidP="007B6340">
            <w:r w:rsidRPr="00DC4FDC">
              <w:t>Обоснованность и достоверность основных положений и выводов</w:t>
            </w:r>
          </w:p>
        </w:tc>
        <w:tc>
          <w:tcPr>
            <w:tcW w:w="48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</w:tr>
      <w:tr w:rsidR="00B2068C" w:rsidTr="007B6340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B2068C" w:rsidRPr="00BD567F" w:rsidRDefault="00B2068C" w:rsidP="007B634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  <w:r w:rsidRPr="00BD567F">
              <w:rPr>
                <w:sz w:val="20"/>
                <w:szCs w:val="20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:rsidR="00B2068C" w:rsidRPr="00DC4FDC" w:rsidRDefault="00B2068C" w:rsidP="007B6340">
            <w:r w:rsidRPr="00DC4FDC">
              <w:t>Оригинальность и новизна полученных результатов, научных, конструкторских и технологических решений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</w:tr>
      <w:tr w:rsidR="00B2068C" w:rsidTr="007B6340">
        <w:trPr>
          <w:cantSplit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  <w:r w:rsidRPr="00BD567F">
              <w:rPr>
                <w:sz w:val="20"/>
                <w:szCs w:val="20"/>
              </w:rPr>
              <w:t>10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B2068C" w:rsidRPr="00DC4FDC" w:rsidRDefault="00B2068C" w:rsidP="007B6340">
            <w:r w:rsidRPr="00DC4FDC">
              <w:t>Ясность, чёткость, последовательность и обоснованность изложения</w:t>
            </w:r>
          </w:p>
        </w:tc>
        <w:tc>
          <w:tcPr>
            <w:tcW w:w="48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</w:tr>
      <w:tr w:rsidR="00B2068C" w:rsidTr="007B6340">
        <w:trPr>
          <w:cantSplit/>
          <w:trHeight w:val="340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B2068C" w:rsidRPr="00BD567F" w:rsidRDefault="00B2068C" w:rsidP="007B6340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567F">
              <w:rPr>
                <w:sz w:val="20"/>
                <w:szCs w:val="20"/>
              </w:rPr>
              <w:t>Оформительская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  <w:r w:rsidRPr="00BD567F">
              <w:rPr>
                <w:sz w:val="20"/>
                <w:szCs w:val="20"/>
              </w:rPr>
              <w:t>11</w:t>
            </w:r>
          </w:p>
        </w:tc>
        <w:tc>
          <w:tcPr>
            <w:tcW w:w="6237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B2068C" w:rsidRPr="00DC4FDC" w:rsidRDefault="00B2068C" w:rsidP="007B6340">
            <w:r w:rsidRPr="00DC4FDC">
              <w:t>Качество оформления ВКР:</w:t>
            </w:r>
          </w:p>
        </w:tc>
        <w:tc>
          <w:tcPr>
            <w:tcW w:w="4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top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top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top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</w:tr>
      <w:tr w:rsidR="00B2068C" w:rsidTr="007B6340">
        <w:trPr>
          <w:cantSplit/>
          <w:trHeight w:val="340"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right w:val="single" w:sz="12" w:space="0" w:color="auto"/>
            </w:tcBorders>
            <w:noWrap/>
            <w:vAlign w:val="center"/>
          </w:tcPr>
          <w:p w:rsidR="00B2068C" w:rsidRPr="00DC4FDC" w:rsidRDefault="00B2068C" w:rsidP="007B6340">
            <w:r w:rsidRPr="00DC4FDC">
              <w:t>– общий уровень грамотности</w:t>
            </w:r>
          </w:p>
        </w:tc>
        <w:tc>
          <w:tcPr>
            <w:tcW w:w="481" w:type="dxa"/>
            <w:tcBorders>
              <w:lef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</w:tr>
      <w:tr w:rsidR="00B2068C" w:rsidTr="007B6340">
        <w:trPr>
          <w:cantSplit/>
          <w:trHeight w:val="340"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right w:val="single" w:sz="12" w:space="0" w:color="auto"/>
            </w:tcBorders>
            <w:noWrap/>
            <w:vAlign w:val="center"/>
          </w:tcPr>
          <w:p w:rsidR="00B2068C" w:rsidRPr="00DC4FDC" w:rsidRDefault="00B2068C" w:rsidP="007B6340">
            <w:r w:rsidRPr="00DC4FDC">
              <w:t>– стиль изложения</w:t>
            </w:r>
          </w:p>
        </w:tc>
        <w:tc>
          <w:tcPr>
            <w:tcW w:w="481" w:type="dxa"/>
            <w:tcBorders>
              <w:lef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</w:tr>
      <w:tr w:rsidR="00B2068C" w:rsidTr="007B6340">
        <w:trPr>
          <w:cantSplit/>
          <w:trHeight w:val="340"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right w:val="single" w:sz="12" w:space="0" w:color="auto"/>
            </w:tcBorders>
            <w:noWrap/>
            <w:vAlign w:val="center"/>
          </w:tcPr>
          <w:p w:rsidR="00B2068C" w:rsidRPr="00DC4FDC" w:rsidRDefault="00B2068C" w:rsidP="007B6340">
            <w:r w:rsidRPr="00DC4FDC">
              <w:t>– качество иллюстраций и графического материала</w:t>
            </w:r>
          </w:p>
        </w:tc>
        <w:tc>
          <w:tcPr>
            <w:tcW w:w="481" w:type="dxa"/>
            <w:tcBorders>
              <w:lef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</w:tr>
      <w:tr w:rsidR="00B2068C" w:rsidTr="007B6340">
        <w:tc>
          <w:tcPr>
            <w:tcW w:w="73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right"/>
              <w:rPr>
                <w:b/>
              </w:rPr>
            </w:pPr>
            <w:r w:rsidRPr="00DC4FDC">
              <w:rPr>
                <w:b/>
              </w:rPr>
              <w:t>Итоговая оценка</w:t>
            </w:r>
          </w:p>
        </w:tc>
        <w:tc>
          <w:tcPr>
            <w:tcW w:w="240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</w:tr>
    </w:tbl>
    <w:p w:rsidR="00B2068C" w:rsidRPr="00B2068C" w:rsidRDefault="00B2068C" w:rsidP="00B2068C">
      <w:pPr>
        <w:rPr>
          <w:sz w:val="20"/>
          <w:szCs w:val="20"/>
        </w:rPr>
      </w:pPr>
      <w:r w:rsidRPr="00BD567F">
        <w:rPr>
          <w:sz w:val="20"/>
          <w:szCs w:val="20"/>
        </w:rPr>
        <w:t>(*)-не оценивается</w:t>
      </w:r>
      <w:r>
        <w:rPr>
          <w:b/>
          <w:bCs/>
        </w:rPr>
        <w:br w:type="page"/>
      </w:r>
    </w:p>
    <w:tbl>
      <w:tblPr>
        <w:tblpPr w:leftFromText="180" w:rightFromText="180" w:vertAnchor="text" w:horzAnchor="page" w:tblpXSpec="center" w:tblpY="-103"/>
        <w:tblW w:w="9464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992"/>
        <w:gridCol w:w="142"/>
        <w:gridCol w:w="6662"/>
      </w:tblGrid>
      <w:tr w:rsidR="00B2068C" w:rsidRPr="00630CC5" w:rsidTr="007B6340">
        <w:trPr>
          <w:trHeight w:val="397"/>
        </w:trPr>
        <w:tc>
          <w:tcPr>
            <w:tcW w:w="2802" w:type="dxa"/>
            <w:gridSpan w:val="3"/>
            <w:tcBorders>
              <w:top w:val="nil"/>
              <w:bottom w:val="nil"/>
            </w:tcBorders>
            <w:vAlign w:val="bottom"/>
          </w:tcPr>
          <w:p w:rsidR="00B2068C" w:rsidRPr="00630CC5" w:rsidRDefault="00B2068C" w:rsidP="007B6340">
            <w:pPr>
              <w:rPr>
                <w:b/>
              </w:rPr>
            </w:pPr>
            <w:r w:rsidRPr="00630CC5">
              <w:rPr>
                <w:b/>
                <w:bCs/>
              </w:rPr>
              <w:lastRenderedPageBreak/>
              <w:t>Достоинства работы:</w:t>
            </w:r>
          </w:p>
        </w:tc>
        <w:tc>
          <w:tcPr>
            <w:tcW w:w="6662" w:type="dxa"/>
            <w:tcBorders>
              <w:top w:val="nil"/>
              <w:bottom w:val="single" w:sz="2" w:space="0" w:color="auto"/>
            </w:tcBorders>
            <w:vAlign w:val="center"/>
          </w:tcPr>
          <w:p w:rsidR="00B2068C" w:rsidRPr="00630CC5" w:rsidRDefault="00B2068C" w:rsidP="007B6340"/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tcBorders>
              <w:top w:val="nil"/>
            </w:tcBorders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tcBorders>
              <w:bottom w:val="single" w:sz="2" w:space="0" w:color="auto"/>
            </w:tcBorders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2660" w:type="dxa"/>
            <w:gridSpan w:val="2"/>
            <w:tcBorders>
              <w:bottom w:val="nil"/>
            </w:tcBorders>
            <w:vAlign w:val="bottom"/>
          </w:tcPr>
          <w:p w:rsidR="00B2068C" w:rsidRPr="00630CC5" w:rsidRDefault="00B2068C" w:rsidP="007B6340">
            <w:pPr>
              <w:rPr>
                <w:b/>
                <w:bCs/>
              </w:rPr>
            </w:pPr>
            <w:r>
              <w:rPr>
                <w:b/>
                <w:bCs/>
              </w:rPr>
              <w:t>Недостатки работы:</w:t>
            </w:r>
          </w:p>
        </w:tc>
        <w:tc>
          <w:tcPr>
            <w:tcW w:w="6804" w:type="dxa"/>
            <w:gridSpan w:val="2"/>
            <w:tcBorders>
              <w:bottom w:val="single" w:sz="2" w:space="0" w:color="auto"/>
            </w:tcBorders>
            <w:vAlign w:val="center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tcBorders>
              <w:top w:val="nil"/>
            </w:tcBorders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tcBorders>
              <w:bottom w:val="single" w:sz="2" w:space="0" w:color="auto"/>
            </w:tcBorders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1668" w:type="dxa"/>
            <w:tcBorders>
              <w:bottom w:val="nil"/>
            </w:tcBorders>
            <w:vAlign w:val="bottom"/>
          </w:tcPr>
          <w:p w:rsidR="00B2068C" w:rsidRPr="00630CC5" w:rsidRDefault="00B2068C" w:rsidP="007B6340">
            <w:pPr>
              <w:rPr>
                <w:b/>
                <w:bCs/>
              </w:rPr>
            </w:pPr>
            <w:r w:rsidRPr="00630CC5">
              <w:rPr>
                <w:b/>
                <w:bCs/>
              </w:rPr>
              <w:t>Заключение:</w:t>
            </w:r>
          </w:p>
        </w:tc>
        <w:tc>
          <w:tcPr>
            <w:tcW w:w="7796" w:type="dxa"/>
            <w:gridSpan w:val="3"/>
            <w:tcBorders>
              <w:bottom w:val="single" w:sz="2" w:space="0" w:color="auto"/>
            </w:tcBorders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tcBorders>
              <w:top w:val="nil"/>
            </w:tcBorders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</w:tbl>
    <w:p w:rsidR="00B2068C" w:rsidRDefault="00B2068C" w:rsidP="00B2068C">
      <w:pPr>
        <w:jc w:val="center"/>
      </w:pPr>
    </w:p>
    <w:tbl>
      <w:tblPr>
        <w:tblW w:w="0" w:type="auto"/>
        <w:tblInd w:w="-318" w:type="dxa"/>
        <w:tblLook w:val="01E0" w:firstRow="1" w:lastRow="1" w:firstColumn="1" w:lastColumn="1" w:noHBand="0" w:noVBand="0"/>
      </w:tblPr>
      <w:tblGrid>
        <w:gridCol w:w="3936"/>
        <w:gridCol w:w="472"/>
        <w:gridCol w:w="1370"/>
        <w:gridCol w:w="3686"/>
      </w:tblGrid>
      <w:tr w:rsidR="00B2068C" w:rsidTr="007B6340">
        <w:tc>
          <w:tcPr>
            <w:tcW w:w="3936" w:type="dxa"/>
            <w:vAlign w:val="bottom"/>
          </w:tcPr>
          <w:p w:rsidR="00B2068C" w:rsidRDefault="00B2068C" w:rsidP="007B6340">
            <w:r>
              <w:t>Дата  «_____» _________ 20___ г.</w:t>
            </w:r>
          </w:p>
        </w:tc>
        <w:tc>
          <w:tcPr>
            <w:tcW w:w="472" w:type="dxa"/>
            <w:vAlign w:val="bottom"/>
          </w:tcPr>
          <w:p w:rsidR="00B2068C" w:rsidRPr="002D405D" w:rsidRDefault="00B2068C" w:rsidP="007B6340">
            <w:pPr>
              <w:rPr>
                <w:b/>
                <w:sz w:val="28"/>
                <w:szCs w:val="28"/>
              </w:rPr>
            </w:pPr>
          </w:p>
        </w:tc>
        <w:tc>
          <w:tcPr>
            <w:tcW w:w="1370" w:type="dxa"/>
            <w:vAlign w:val="bottom"/>
          </w:tcPr>
          <w:p w:rsidR="00B2068C" w:rsidRPr="00EF1A02" w:rsidRDefault="00B2068C" w:rsidP="007B6340">
            <w:pPr>
              <w:jc w:val="right"/>
            </w:pPr>
            <w:r w:rsidRPr="00EF1A02">
              <w:t>Подпись</w:t>
            </w:r>
          </w:p>
        </w:tc>
        <w:tc>
          <w:tcPr>
            <w:tcW w:w="3686" w:type="dxa"/>
            <w:tcBorders>
              <w:bottom w:val="single" w:sz="2" w:space="0" w:color="auto"/>
            </w:tcBorders>
            <w:vAlign w:val="bottom"/>
          </w:tcPr>
          <w:p w:rsidR="00B2068C" w:rsidRPr="00EF1A02" w:rsidRDefault="00B2068C" w:rsidP="007B6340">
            <w:pPr>
              <w:jc w:val="right"/>
            </w:pPr>
          </w:p>
        </w:tc>
      </w:tr>
    </w:tbl>
    <w:p w:rsidR="00B2068C" w:rsidRDefault="00B2068C" w:rsidP="00B2068C">
      <w:pPr>
        <w:jc w:val="center"/>
      </w:pPr>
    </w:p>
    <w:p w:rsidR="0083536D" w:rsidRDefault="0083536D"/>
    <w:sectPr w:rsidR="0083536D" w:rsidSect="00B827A2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68C"/>
    <w:rsid w:val="0030560C"/>
    <w:rsid w:val="00452BBB"/>
    <w:rsid w:val="005E5CED"/>
    <w:rsid w:val="0083536D"/>
    <w:rsid w:val="00B2068C"/>
    <w:rsid w:val="00B827A2"/>
    <w:rsid w:val="00DA1788"/>
    <w:rsid w:val="00F8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971D3"/>
  <w15:docId w15:val="{A53D036D-1866-4A08-8271-DBA5A94D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e0431044b0447043d044b0439char">
    <w:name w:val="dash041e_0431_044b_0447_043d_044b_0439__char"/>
    <w:basedOn w:val="a0"/>
    <w:rsid w:val="00B2068C"/>
  </w:style>
  <w:style w:type="paragraph" w:styleId="a3">
    <w:name w:val="Body Text"/>
    <w:basedOn w:val="a"/>
    <w:link w:val="a4"/>
    <w:unhideWhenUsed/>
    <w:rsid w:val="00B2068C"/>
    <w:pPr>
      <w:spacing w:after="120"/>
    </w:pPr>
  </w:style>
  <w:style w:type="character" w:customStyle="1" w:styleId="a4">
    <w:name w:val="Основной текст Знак"/>
    <w:basedOn w:val="a0"/>
    <w:link w:val="a3"/>
    <w:rsid w:val="00B206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UIT LETI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 Степан Михайлович</dc:creator>
  <cp:lastModifiedBy>Лурье Полина Юрьевна</cp:lastModifiedBy>
  <cp:revision>3</cp:revision>
  <dcterms:created xsi:type="dcterms:W3CDTF">2025-04-25T16:02:00Z</dcterms:created>
  <dcterms:modified xsi:type="dcterms:W3CDTF">2025-04-25T16:02:00Z</dcterms:modified>
</cp:coreProperties>
</file>